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324" w:rsidRPr="0085001D" w:rsidRDefault="00A54324" w:rsidP="00A543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B5EF5">
        <w:rPr>
          <w:rFonts w:ascii="Times New Roman" w:hAnsi="Times New Roman"/>
          <w:b/>
          <w:sz w:val="24"/>
          <w:szCs w:val="24"/>
        </w:rPr>
        <w:t xml:space="preserve">PAPER TITLE ( 12pt Times New Roman, Bold, </w:t>
      </w:r>
      <w:r>
        <w:rPr>
          <w:rFonts w:ascii="Times New Roman" w:hAnsi="Times New Roman"/>
          <w:b/>
          <w:sz w:val="24"/>
          <w:szCs w:val="24"/>
        </w:rPr>
        <w:t>Justified, CAP</w:t>
      </w:r>
      <w:r w:rsidRPr="007B5EF5">
        <w:rPr>
          <w:rFonts w:ascii="Times New Roman" w:hAnsi="Times New Roman"/>
          <w:b/>
          <w:sz w:val="24"/>
          <w:szCs w:val="24"/>
        </w:rPr>
        <w:t>)</w:t>
      </w:r>
    </w:p>
    <w:p w:rsidR="00A54324" w:rsidRDefault="00A54324" w:rsidP="00A543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54324" w:rsidRDefault="00A54324" w:rsidP="00A543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54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Correspondence Author *, Co-author (11pt Times New Roman, Bold, Justified)</w:t>
      </w:r>
    </w:p>
    <w:p w:rsidR="00A54324" w:rsidRPr="00A57B8B" w:rsidRDefault="00A54324" w:rsidP="00A543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 w:themeColor="text1"/>
          <w:sz w:val="20"/>
        </w:rPr>
      </w:pPr>
      <w:r w:rsidRPr="00A57B8B">
        <w:rPr>
          <w:rFonts w:ascii="Times New Roman" w:hAnsi="Times New Roman" w:cs="Times New Roman"/>
          <w:bCs/>
          <w:color w:val="000000" w:themeColor="text1"/>
          <w:sz w:val="20"/>
        </w:rPr>
        <w:t xml:space="preserve"> </w:t>
      </w:r>
    </w:p>
    <w:p w:rsidR="00A54324" w:rsidRPr="00A57B8B" w:rsidRDefault="00A54324" w:rsidP="00A54324">
      <w:pPr>
        <w:pBdr>
          <w:bottom w:val="single" w:sz="12" w:space="1" w:color="auto"/>
        </w:pBdr>
        <w:autoSpaceDE w:val="0"/>
        <w:autoSpaceDN w:val="0"/>
        <w:adjustRightInd w:val="0"/>
        <w:spacing w:after="0"/>
        <w:rPr>
          <w:rStyle w:val="abstractheadChar"/>
          <w:color w:val="000000" w:themeColor="text1"/>
          <w:sz w:val="20"/>
        </w:rPr>
      </w:pPr>
      <w:r w:rsidRPr="00F5549D">
        <w:rPr>
          <w:rFonts w:ascii="Times New Roman" w:hAnsi="Times New Roman" w:cs="Times New Roman"/>
          <w:color w:val="000000" w:themeColor="text1"/>
        </w:rPr>
        <w:t>* Department, Collage, Country (11pt Times New Roman, Justified)</w:t>
      </w:r>
    </w:p>
    <w:p w:rsidR="00A54324" w:rsidRDefault="00A54324" w:rsidP="00A54324">
      <w:pPr>
        <w:jc w:val="both"/>
        <w:rPr>
          <w:rFonts w:ascii="Times New Roman" w:hAnsi="Times New Roman" w:cs="Times New Roman"/>
          <w:sz w:val="20"/>
        </w:rPr>
      </w:pPr>
      <w:r w:rsidRPr="00A57B8B">
        <w:rPr>
          <w:rStyle w:val="abstractheadChar"/>
          <w:color w:val="000000" w:themeColor="text1"/>
          <w:sz w:val="20"/>
        </w:rPr>
        <w:t xml:space="preserve">Abstract </w:t>
      </w:r>
      <w:r w:rsidRPr="00F5549D">
        <w:rPr>
          <w:rStyle w:val="abstractheadChar"/>
          <w:color w:val="000000" w:themeColor="text1"/>
          <w:sz w:val="20"/>
        </w:rPr>
        <w:t>An abstract of no more than 2</w:t>
      </w:r>
      <w:r>
        <w:rPr>
          <w:rStyle w:val="abstractheadChar"/>
          <w:color w:val="000000" w:themeColor="text1"/>
          <w:sz w:val="20"/>
        </w:rPr>
        <w:t>5</w:t>
      </w:r>
      <w:r w:rsidRPr="00F5549D">
        <w:rPr>
          <w:rStyle w:val="abstractheadChar"/>
          <w:color w:val="000000" w:themeColor="text1"/>
          <w:sz w:val="20"/>
        </w:rPr>
        <w:t>0 words (10pt Times New Roman, Justified).</w:t>
      </w:r>
    </w:p>
    <w:p w:rsidR="00A54324" w:rsidRDefault="00A54324" w:rsidP="00A54324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</w:rPr>
      </w:pPr>
      <w:r w:rsidRPr="00EA217D">
        <w:rPr>
          <w:rFonts w:ascii="Times New Roman" w:hAnsi="Times New Roman" w:cs="Times New Roman"/>
          <w:b/>
          <w:color w:val="000000" w:themeColor="text1"/>
          <w:sz w:val="20"/>
        </w:rPr>
        <w:t>Keywords</w:t>
      </w:r>
      <w:r w:rsidRPr="00A57B8B">
        <w:rPr>
          <w:rFonts w:ascii="Times New Roman" w:hAnsi="Times New Roman" w:cs="Times New Roman"/>
          <w:color w:val="000000" w:themeColor="text1"/>
        </w:rPr>
        <w:t xml:space="preserve"> </w:t>
      </w:r>
      <w:r w:rsidRPr="00FB02CD">
        <w:rPr>
          <w:rFonts w:ascii="Times New Roman" w:hAnsi="Times New Roman"/>
          <w:sz w:val="20"/>
        </w:rPr>
        <w:t>2-</w:t>
      </w:r>
      <w:r>
        <w:rPr>
          <w:rFonts w:ascii="Times New Roman" w:hAnsi="Times New Roman"/>
          <w:sz w:val="20"/>
        </w:rPr>
        <w:t>5</w:t>
      </w:r>
      <w:r w:rsidRPr="00FB02CD">
        <w:rPr>
          <w:rFonts w:ascii="Times New Roman" w:hAnsi="Times New Roman"/>
          <w:sz w:val="20"/>
        </w:rPr>
        <w:t xml:space="preserve"> Keywords are required (10pt Times New Roman, Justified)</w:t>
      </w:r>
      <w:r w:rsidRPr="00CC104F">
        <w:rPr>
          <w:rFonts w:ascii="Times New Roman" w:hAnsi="Times New Roman" w:cs="Times New Roman"/>
          <w:color w:val="000000" w:themeColor="text1"/>
        </w:rPr>
        <w:t>.</w:t>
      </w:r>
    </w:p>
    <w:p w:rsidR="00A54324" w:rsidRPr="005A6DF3" w:rsidRDefault="00A54324" w:rsidP="00A54324">
      <w:pPr>
        <w:spacing w:after="0"/>
        <w:rPr>
          <w:rFonts w:ascii="Times New Roman" w:hAnsi="Times New Roman" w:cs="Times New Roman"/>
          <w:b/>
          <w:color w:val="000000" w:themeColor="text1"/>
          <w:sz w:val="20"/>
        </w:rPr>
      </w:pPr>
      <w:r w:rsidRPr="005A6DF3">
        <w:rPr>
          <w:rFonts w:ascii="Times New Roman" w:hAnsi="Times New Roman" w:cs="Times New Roman"/>
          <w:b/>
          <w:color w:val="000000" w:themeColor="text1"/>
          <w:sz w:val="20"/>
        </w:rPr>
        <w:t>Introduction</w:t>
      </w:r>
      <w:r>
        <w:rPr>
          <w:rFonts w:ascii="Times New Roman" w:hAnsi="Times New Roman" w:cs="Times New Roman"/>
          <w:b/>
          <w:color w:val="000000" w:themeColor="text1"/>
          <w:sz w:val="20"/>
        </w:rPr>
        <w:t>/</w:t>
      </w:r>
      <w:r w:rsidRPr="00F5549D">
        <w:t xml:space="preserve"> </w:t>
      </w:r>
      <w:r w:rsidRPr="00F5549D">
        <w:rPr>
          <w:rFonts w:ascii="Times New Roman" w:hAnsi="Times New Roman" w:cs="Times New Roman"/>
          <w:b/>
          <w:color w:val="000000" w:themeColor="text1"/>
          <w:sz w:val="20"/>
        </w:rPr>
        <w:t>Background</w:t>
      </w:r>
    </w:p>
    <w:p w:rsidR="00A54324" w:rsidRPr="009F2A04" w:rsidRDefault="00A54324" w:rsidP="00A54324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F2A04">
        <w:rPr>
          <w:rFonts w:ascii="Times New Roman" w:hAnsi="Times New Roman"/>
          <w:sz w:val="20"/>
        </w:rPr>
        <w:t>All content should be writt</w:t>
      </w:r>
      <w:r>
        <w:rPr>
          <w:rFonts w:ascii="Times New Roman" w:hAnsi="Times New Roman"/>
          <w:sz w:val="20"/>
        </w:rPr>
        <w:t>en in English and should be in Single</w:t>
      </w:r>
      <w:r w:rsidRPr="009F2A04">
        <w:rPr>
          <w:rFonts w:ascii="Times New Roman" w:hAnsi="Times New Roman"/>
          <w:sz w:val="20"/>
        </w:rPr>
        <w:t xml:space="preserve"> column. </w:t>
      </w:r>
    </w:p>
    <w:p w:rsidR="00A54324" w:rsidRDefault="00A54324" w:rsidP="00A543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F2A04">
        <w:rPr>
          <w:rFonts w:ascii="Times New Roman" w:hAnsi="Times New Roman"/>
          <w:sz w:val="20"/>
        </w:rPr>
        <w:t xml:space="preserve">Page type will be A4 with </w:t>
      </w:r>
      <w:r>
        <w:rPr>
          <w:rFonts w:ascii="Times New Roman" w:hAnsi="Times New Roman"/>
          <w:sz w:val="20"/>
        </w:rPr>
        <w:t>ner</w:t>
      </w:r>
      <w:r w:rsidRPr="009F2A04">
        <w:rPr>
          <w:rFonts w:ascii="Times New Roman" w:hAnsi="Times New Roman"/>
          <w:sz w:val="20"/>
        </w:rPr>
        <w:t xml:space="preserve"> margin, word spacing should be 1.</w:t>
      </w:r>
    </w:p>
    <w:p w:rsidR="00A54324" w:rsidRDefault="00A54324" w:rsidP="00A543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9F2A04">
        <w:rPr>
          <w:rFonts w:ascii="Times New Roman" w:hAnsi="Times New Roman"/>
          <w:sz w:val="20"/>
        </w:rPr>
        <w:t>No space wi</w:t>
      </w:r>
      <w:r>
        <w:rPr>
          <w:rFonts w:ascii="Times New Roman" w:hAnsi="Times New Roman"/>
          <w:sz w:val="20"/>
        </w:rPr>
        <w:t>ll be added before or after para</w:t>
      </w:r>
      <w:r w:rsidRPr="009F2A04">
        <w:rPr>
          <w:rFonts w:ascii="Times New Roman" w:hAnsi="Times New Roman"/>
          <w:sz w:val="20"/>
        </w:rPr>
        <w:t xml:space="preserve">graph. </w:t>
      </w:r>
    </w:p>
    <w:p w:rsidR="00A54324" w:rsidRDefault="00A54324" w:rsidP="00A5432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F5549D">
        <w:rPr>
          <w:rFonts w:ascii="Times New Roman" w:hAnsi="Times New Roman"/>
          <w:sz w:val="20"/>
        </w:rPr>
        <w:t>The references should be represented as large brackets e.g</w:t>
      </w:r>
      <w:r>
        <w:rPr>
          <w:rFonts w:ascii="Times New Roman" w:hAnsi="Times New Roman"/>
          <w:sz w:val="20"/>
        </w:rPr>
        <w:t xml:space="preserve"> </w:t>
      </w:r>
      <w:r w:rsidRPr="00F5549D">
        <w:rPr>
          <w:rFonts w:ascii="Times New Roman" w:hAnsi="Times New Roman"/>
          <w:sz w:val="20"/>
        </w:rPr>
        <w:t>[</w:t>
      </w:r>
      <w:r>
        <w:rPr>
          <w:rFonts w:ascii="Times New Roman" w:hAnsi="Times New Roman"/>
          <w:sz w:val="20"/>
        </w:rPr>
        <w:t>2</w:t>
      </w:r>
      <w:r w:rsidRPr="00F5549D">
        <w:rPr>
          <w:rFonts w:ascii="Times New Roman" w:hAnsi="Times New Roman"/>
          <w:sz w:val="20"/>
        </w:rPr>
        <w:t>] in the text.</w:t>
      </w:r>
    </w:p>
    <w:p w:rsidR="00A54324" w:rsidRPr="00F5549D" w:rsidRDefault="00A54324" w:rsidP="00A54324">
      <w:pPr>
        <w:spacing w:after="0"/>
        <w:jc w:val="both"/>
        <w:rPr>
          <w:rFonts w:ascii="Times New Roman" w:hAnsi="Times New Roman"/>
          <w:b/>
          <w:bCs/>
          <w:sz w:val="20"/>
        </w:rPr>
      </w:pPr>
      <w:r w:rsidRPr="00F5549D">
        <w:rPr>
          <w:rFonts w:ascii="Times New Roman" w:hAnsi="Times New Roman"/>
          <w:b/>
          <w:bCs/>
          <w:sz w:val="20"/>
        </w:rPr>
        <w:t>Materials and Methods</w:t>
      </w:r>
    </w:p>
    <w:p w:rsidR="00A54324" w:rsidRPr="005A6DF3" w:rsidRDefault="00A54324" w:rsidP="00A54324">
      <w:pPr>
        <w:spacing w:after="0"/>
        <w:jc w:val="center"/>
        <w:rPr>
          <w:rFonts w:asciiTheme="majorBidi" w:hAnsiTheme="majorBidi" w:cstheme="majorBidi"/>
          <w:sz w:val="20"/>
        </w:rPr>
      </w:pPr>
      <w:r w:rsidRPr="005A6DF3">
        <w:rPr>
          <w:rFonts w:asciiTheme="majorBidi" w:hAnsiTheme="majorBidi" w:cstheme="majorBidi"/>
          <w:sz w:val="20"/>
        </w:rPr>
        <w:object w:dxaOrig="8670" w:dyaOrig="57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35pt;height:127.15pt" o:ole="">
            <v:imagedata r:id="rId7" o:title=""/>
          </v:shape>
          <o:OLEObject Type="Embed" ProgID="PBrush" ShapeID="_x0000_i1025" DrawAspect="Content" ObjectID="_1521746536" r:id="rId8"/>
        </w:object>
      </w:r>
    </w:p>
    <w:p w:rsidR="00A54324" w:rsidRPr="005A6DF3" w:rsidRDefault="00A54324" w:rsidP="00A54324">
      <w:pPr>
        <w:spacing w:after="0"/>
        <w:jc w:val="center"/>
        <w:rPr>
          <w:rFonts w:ascii="Times New Roman" w:hAnsi="Times New Roman" w:cs="Times New Roman"/>
          <w:i/>
          <w:iCs/>
          <w:sz w:val="20"/>
        </w:rPr>
      </w:pPr>
      <w:r w:rsidRPr="005A6DF3">
        <w:rPr>
          <w:rFonts w:ascii="Times New Roman" w:hAnsi="Times New Roman" w:cs="Times New Roman"/>
          <w:i/>
          <w:iCs/>
          <w:sz w:val="20"/>
        </w:rPr>
        <w:t>Figur</w:t>
      </w:r>
      <w:r>
        <w:rPr>
          <w:rFonts w:ascii="Times New Roman" w:hAnsi="Times New Roman" w:cs="Times New Roman"/>
          <w:i/>
          <w:iCs/>
          <w:sz w:val="20"/>
        </w:rPr>
        <w:t>e 1: Typical bow arrangement</w:t>
      </w:r>
    </w:p>
    <w:p w:rsidR="00A54324" w:rsidRDefault="00A54324" w:rsidP="00A54324">
      <w:pPr>
        <w:spacing w:after="0"/>
        <w:rPr>
          <w:rFonts w:ascii="Times New Roman" w:hAnsi="Times New Roman" w:cs="Times New Roman"/>
          <w:b/>
          <w:bCs/>
          <w:noProof/>
          <w:sz w:val="20"/>
        </w:rPr>
      </w:pPr>
      <w:r>
        <w:rPr>
          <w:rFonts w:ascii="Times New Roman" w:hAnsi="Times New Roman" w:cs="Times New Roman"/>
          <w:b/>
          <w:bCs/>
          <w:noProof/>
          <w:sz w:val="20"/>
        </w:rPr>
        <w:t>Results &amp; Discussion</w:t>
      </w:r>
    </w:p>
    <w:p w:rsidR="00A54324" w:rsidRPr="005A6DF3" w:rsidRDefault="00A54324" w:rsidP="00A54324">
      <w:pPr>
        <w:spacing w:after="0"/>
        <w:jc w:val="center"/>
        <w:rPr>
          <w:rFonts w:ascii="Times New Roman" w:hAnsi="Times New Roman" w:cs="Times New Roman"/>
          <w:noProof/>
          <w:sz w:val="20"/>
        </w:rPr>
      </w:pPr>
      <w:r w:rsidRPr="00744309">
        <w:rPr>
          <w:rFonts w:ascii="Times New Roman" w:hAnsi="Times New Roman" w:cs="Times New Roman"/>
          <w:b/>
          <w:bCs/>
          <w:noProof/>
          <w:sz w:val="20"/>
        </w:rPr>
        <w:t xml:space="preserve">Table </w:t>
      </w:r>
      <w:r>
        <w:rPr>
          <w:rFonts w:ascii="Times New Roman" w:hAnsi="Times New Roman" w:cs="Times New Roman"/>
          <w:b/>
          <w:bCs/>
          <w:noProof/>
          <w:sz w:val="20"/>
        </w:rPr>
        <w:t>1</w:t>
      </w:r>
      <w:r w:rsidRPr="00744309">
        <w:rPr>
          <w:rFonts w:ascii="Times New Roman" w:hAnsi="Times New Roman" w:cs="Times New Roman"/>
          <w:b/>
          <w:bCs/>
          <w:noProof/>
          <w:sz w:val="20"/>
        </w:rPr>
        <w:t>:</w:t>
      </w:r>
      <w:r w:rsidRPr="005A6DF3">
        <w:rPr>
          <w:rFonts w:ascii="Times New Roman" w:hAnsi="Times New Roman" w:cs="Times New Roman"/>
          <w:noProof/>
          <w:sz w:val="20"/>
        </w:rPr>
        <w:t xml:space="preserve"> Specification of Models in stage </w:t>
      </w:r>
    </w:p>
    <w:tbl>
      <w:tblPr>
        <w:tblW w:w="4841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600"/>
        <w:gridCol w:w="616"/>
        <w:gridCol w:w="687"/>
        <w:gridCol w:w="972"/>
        <w:gridCol w:w="1105"/>
        <w:gridCol w:w="861"/>
      </w:tblGrid>
      <w:tr w:rsidR="00A54324" w:rsidRPr="005A6DF3" w:rsidTr="004318F1">
        <w:trPr>
          <w:trHeight w:val="300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Nf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Rt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Aw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Cd*1000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V/(Cd*10)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Cv*100</w:t>
            </w:r>
          </w:p>
        </w:tc>
      </w:tr>
      <w:tr w:rsidR="00A54324" w:rsidRPr="005A6DF3" w:rsidTr="004318F1">
        <w:trPr>
          <w:trHeight w:val="152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1944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11.16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3.484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59.99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2.38</w:t>
            </w:r>
          </w:p>
        </w:tc>
      </w:tr>
      <w:tr w:rsidR="00A54324" w:rsidRPr="005A6DF3" w:rsidTr="004318F1">
        <w:trPr>
          <w:trHeight w:val="89"/>
          <w:jc w:val="center"/>
        </w:trPr>
        <w:tc>
          <w:tcPr>
            <w:tcW w:w="600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1.15</w:t>
            </w:r>
          </w:p>
        </w:tc>
        <w:tc>
          <w:tcPr>
            <w:tcW w:w="616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1820</w:t>
            </w:r>
          </w:p>
        </w:tc>
        <w:tc>
          <w:tcPr>
            <w:tcW w:w="687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11.79</w:t>
            </w:r>
          </w:p>
        </w:tc>
        <w:tc>
          <w:tcPr>
            <w:tcW w:w="972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3.087</w:t>
            </w:r>
          </w:p>
        </w:tc>
        <w:tc>
          <w:tcPr>
            <w:tcW w:w="1105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73.20</w:t>
            </w:r>
          </w:p>
        </w:tc>
        <w:tc>
          <w:tcPr>
            <w:tcW w:w="861" w:type="dxa"/>
            <w:shd w:val="clear" w:color="auto" w:fill="FFFFFF" w:themeFill="background1"/>
            <w:noWrap/>
            <w:vAlign w:val="bottom"/>
            <w:hideMark/>
          </w:tcPr>
          <w:p w:rsidR="00A54324" w:rsidRPr="005A6DF3" w:rsidRDefault="00A54324" w:rsidP="00431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5A6DF3">
              <w:rPr>
                <w:rFonts w:ascii="Times New Roman" w:eastAsia="Times New Roman" w:hAnsi="Times New Roman" w:cs="Times New Roman"/>
                <w:sz w:val="20"/>
              </w:rPr>
              <w:t>2.11</w:t>
            </w:r>
          </w:p>
        </w:tc>
      </w:tr>
    </w:tbl>
    <w:p w:rsidR="00A54324" w:rsidRDefault="00A54324" w:rsidP="00A54324">
      <w:pPr>
        <w:tabs>
          <w:tab w:val="left" w:pos="4500"/>
        </w:tabs>
        <w:spacing w:after="0"/>
        <w:ind w:right="-45"/>
        <w:jc w:val="both"/>
        <w:rPr>
          <w:rFonts w:ascii="Times New Roman" w:hAnsi="Times New Roman" w:cs="Times New Roman"/>
          <w:b/>
          <w:bCs/>
          <w:sz w:val="20"/>
        </w:rPr>
      </w:pPr>
      <w:r w:rsidRPr="005A6DF3">
        <w:rPr>
          <w:rFonts w:ascii="Times New Roman" w:hAnsi="Times New Roman" w:cs="Times New Roman"/>
          <w:b/>
          <w:bCs/>
          <w:sz w:val="20"/>
        </w:rPr>
        <w:t>Conclusion</w:t>
      </w:r>
    </w:p>
    <w:p w:rsidR="00A54324" w:rsidRPr="005A6DF3" w:rsidRDefault="00A54324" w:rsidP="00A54324">
      <w:pPr>
        <w:tabs>
          <w:tab w:val="left" w:pos="4500"/>
        </w:tabs>
        <w:spacing w:after="0"/>
        <w:ind w:right="-45"/>
        <w:jc w:val="both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Acknowledgment</w:t>
      </w:r>
    </w:p>
    <w:p w:rsidR="00A54324" w:rsidRPr="006D51FC" w:rsidRDefault="00A54324" w:rsidP="00A543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lang w:bidi="fa-IR"/>
        </w:rPr>
      </w:pPr>
      <w:r w:rsidRPr="006D51FC">
        <w:rPr>
          <w:rFonts w:ascii="Times New Roman" w:hAnsi="Times New Roman" w:cs="Times New Roman"/>
          <w:b/>
          <w:bCs/>
          <w:sz w:val="20"/>
          <w:lang w:bidi="fa-IR"/>
        </w:rPr>
        <w:t>References</w:t>
      </w:r>
    </w:p>
    <w:p w:rsidR="00A54324" w:rsidRPr="00340A77" w:rsidRDefault="00A54324" w:rsidP="00A543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  <w:lang w:bidi="fa-IR"/>
        </w:rPr>
      </w:pPr>
      <w:r w:rsidRPr="00340A77">
        <w:rPr>
          <w:rFonts w:ascii="Times New Roman" w:hAnsi="Times New Roman"/>
          <w:sz w:val="20"/>
          <w:szCs w:val="20"/>
        </w:rPr>
        <w:t xml:space="preserve">Moonesun, M., Javadi, M., Charmdooz, P., &amp; Mikhailovich, K. U. (2013). Evaluation of submarine model test in towing tank and comparison with CFD and experimental formulas for fully submerged resistance. </w:t>
      </w:r>
      <w:r w:rsidRPr="00340A77">
        <w:rPr>
          <w:rFonts w:ascii="Times New Roman" w:hAnsi="Times New Roman"/>
          <w:i/>
          <w:iCs/>
          <w:sz w:val="20"/>
          <w:szCs w:val="20"/>
        </w:rPr>
        <w:t>Indian Journal of Geo-Marine Sciences</w:t>
      </w:r>
      <w:r w:rsidRPr="00340A77">
        <w:rPr>
          <w:rFonts w:ascii="Times New Roman" w:hAnsi="Times New Roman"/>
          <w:sz w:val="20"/>
          <w:szCs w:val="20"/>
        </w:rPr>
        <w:t xml:space="preserve">, </w:t>
      </w:r>
      <w:r w:rsidRPr="00340A77">
        <w:rPr>
          <w:rFonts w:ascii="Times New Roman" w:hAnsi="Times New Roman"/>
          <w:i/>
          <w:iCs/>
          <w:sz w:val="20"/>
          <w:szCs w:val="20"/>
        </w:rPr>
        <w:t>42</w:t>
      </w:r>
      <w:r w:rsidRPr="00340A77">
        <w:rPr>
          <w:rFonts w:ascii="Times New Roman" w:hAnsi="Times New Roman"/>
          <w:sz w:val="20"/>
          <w:szCs w:val="20"/>
        </w:rPr>
        <w:t>(8), 1049-1056.</w:t>
      </w:r>
    </w:p>
    <w:p w:rsidR="00A54324" w:rsidRPr="00340A77" w:rsidRDefault="00A54324" w:rsidP="00A5432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auto"/>
          <w:sz w:val="20"/>
          <w:szCs w:val="20"/>
          <w:lang w:bidi="hi-IN"/>
        </w:rPr>
      </w:pP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>Moonesun, M. (2014). Introduction of Iranian hydrodynamic series of submarines (IHSS).</w:t>
      </w:r>
      <w:r w:rsidRPr="00340A77">
        <w:rPr>
          <w:rFonts w:ascii="Times New Roman" w:hAnsi="Times New Roman"/>
          <w:sz w:val="20"/>
          <w:szCs w:val="20"/>
        </w:rPr>
        <w:t xml:space="preserve"> </w:t>
      </w:r>
      <w:r w:rsidRPr="00340A77">
        <w:rPr>
          <w:rFonts w:ascii="Times New Roman" w:eastAsia="Times New Roman" w:hAnsi="Times New Roman"/>
          <w:i/>
          <w:iCs/>
          <w:color w:val="auto"/>
          <w:sz w:val="20"/>
          <w:szCs w:val="20"/>
          <w:lang w:bidi="hi-IN"/>
        </w:rPr>
        <w:t>Journal of Taiwan society of naval architecture and marine engineering</w:t>
      </w: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 xml:space="preserve">, </w:t>
      </w:r>
      <w:r w:rsidRPr="00340A77">
        <w:rPr>
          <w:rFonts w:ascii="Times New Roman" w:eastAsia="Times New Roman" w:hAnsi="Times New Roman"/>
          <w:i/>
          <w:iCs/>
          <w:color w:val="auto"/>
          <w:sz w:val="20"/>
          <w:szCs w:val="20"/>
          <w:lang w:bidi="hi-IN"/>
        </w:rPr>
        <w:t>33</w:t>
      </w:r>
      <w:r w:rsidRPr="00340A77">
        <w:rPr>
          <w:rFonts w:ascii="Times New Roman" w:eastAsia="Times New Roman" w:hAnsi="Times New Roman"/>
          <w:color w:val="auto"/>
          <w:sz w:val="20"/>
          <w:szCs w:val="20"/>
          <w:lang w:bidi="hi-IN"/>
        </w:rPr>
        <w:t>(3), 155-162.</w:t>
      </w:r>
    </w:p>
    <w:p w:rsidR="00181FA8" w:rsidRDefault="00181FA8"/>
    <w:sectPr w:rsidR="00181FA8" w:rsidSect="0059712F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FA8" w:rsidRDefault="00181FA8" w:rsidP="00A54324">
      <w:pPr>
        <w:spacing w:after="0" w:line="240" w:lineRule="auto"/>
      </w:pPr>
      <w:r>
        <w:separator/>
      </w:r>
    </w:p>
  </w:endnote>
  <w:endnote w:type="continuationSeparator" w:id="1">
    <w:p w:rsidR="00181FA8" w:rsidRDefault="00181FA8" w:rsidP="00A5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DA42E5" w:rsidRDefault="00181FA8" w:rsidP="00E7251C">
    <w:pPr>
      <w:rPr>
        <w:color w:val="4F81BD"/>
        <w:sz w:val="20"/>
      </w:rPr>
    </w:pPr>
    <w:r w:rsidRPr="000263D8">
      <w:rPr>
        <w:rFonts w:ascii="Times New Roman" w:hAnsi="Times New Roman" w:cs="Times New Roman"/>
        <w:b/>
        <w:bCs/>
        <w:i/>
        <w:color w:val="4F81B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05pt;height:25.95pt">
          <v:imagedata r:id="rId1" o:title=""/>
        </v:shape>
      </w:pict>
    </w:r>
    <w:r w:rsidRPr="00DA42E5">
      <w:rPr>
        <w:rFonts w:ascii="Times New Roman" w:hAnsi="Times New Roman" w:cs="Times New Roman"/>
        <w:b/>
        <w:bCs/>
        <w:i/>
        <w:color w:val="4F81BD"/>
        <w:sz w:val="20"/>
      </w:rPr>
      <w:t>Journal of Scientific and Engineering Research</w:t>
    </w:r>
  </w:p>
  <w:p w:rsidR="006B53B7" w:rsidRPr="00214F7D" w:rsidRDefault="00181FA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begin"/>
    </w:r>
    <w:r w:rsidRPr="004411ED">
      <w:rPr>
        <w:rFonts w:ascii="Times New Roman" w:hAnsi="Times New Roman" w:cs="Times New Roman"/>
        <w:color w:val="4F81BD"/>
        <w:sz w:val="20"/>
        <w:szCs w:val="18"/>
      </w:rPr>
      <w:instrText xml:space="preserve"> PAGE   \* MERGEFORMAT </w:instrTex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separate"/>
    </w:r>
    <w:r>
      <w:rPr>
        <w:rFonts w:ascii="Times New Roman" w:hAnsi="Times New Roman" w:cs="Times New Roman"/>
        <w:noProof/>
        <w:color w:val="4F81BD"/>
        <w:sz w:val="20"/>
        <w:szCs w:val="18"/>
      </w:rPr>
      <w:t>56</w: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end"/>
    </w:r>
  </w:p>
  <w:p w:rsidR="006B53B7" w:rsidRDefault="00181F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DA42E5" w:rsidRDefault="00181FA8" w:rsidP="00E7251C">
    <w:pPr>
      <w:rPr>
        <w:color w:val="4F81BD"/>
        <w:sz w:val="20"/>
      </w:rPr>
    </w:pPr>
    <w:r w:rsidRPr="000263D8">
      <w:rPr>
        <w:rFonts w:ascii="Times New Roman" w:hAnsi="Times New Roman" w:cs="Times New Roman"/>
        <w:b/>
        <w:bCs/>
        <w:i/>
        <w:color w:val="4F81BD"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2.05pt;height:26.6pt">
          <v:imagedata r:id="rId1" o:title=""/>
        </v:shape>
      </w:pict>
    </w:r>
    <w:r w:rsidRPr="00DA42E5">
      <w:rPr>
        <w:rFonts w:ascii="Times New Roman" w:hAnsi="Times New Roman" w:cs="Times New Roman"/>
        <w:b/>
        <w:bCs/>
        <w:i/>
        <w:color w:val="4F81BD"/>
        <w:sz w:val="20"/>
      </w:rPr>
      <w:t>Journal of Scientific and Engineering Research</w:t>
    </w:r>
  </w:p>
  <w:p w:rsidR="006B53B7" w:rsidRPr="00214F7D" w:rsidRDefault="00181FA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begin"/>
    </w:r>
    <w:r w:rsidRPr="004411ED">
      <w:rPr>
        <w:rFonts w:ascii="Times New Roman" w:hAnsi="Times New Roman" w:cs="Times New Roman"/>
        <w:color w:val="4F81BD"/>
        <w:sz w:val="20"/>
        <w:szCs w:val="18"/>
      </w:rPr>
      <w:instrText xml:space="preserve"> PAGE   \* MERGEFORMAT </w:instrText>
    </w:r>
    <w:r w:rsidRPr="004411ED">
      <w:rPr>
        <w:rFonts w:ascii="Times New Roman" w:hAnsi="Times New Roman" w:cs="Times New Roman"/>
        <w:color w:val="4F81BD"/>
        <w:sz w:val="20"/>
        <w:szCs w:val="18"/>
      </w:rPr>
      <w:fldChar w:fldCharType="separate"/>
    </w:r>
    <w:r>
      <w:rPr>
        <w:rFonts w:ascii="Times New Roman" w:hAnsi="Times New Roman" w:cs="Times New Roman"/>
        <w:noProof/>
        <w:color w:val="4F81BD"/>
        <w:sz w:val="20"/>
        <w:szCs w:val="18"/>
      </w:rPr>
      <w:t>2</w:t>
    </w:r>
    <w:r w:rsidRPr="004411ED">
      <w:rPr>
        <w:rFonts w:ascii="Times New Roman" w:hAnsi="Times New Roman" w:cs="Times New Roman"/>
        <w:noProof/>
        <w:color w:val="4F81BD"/>
        <w:sz w:val="20"/>
        <w:szCs w:val="18"/>
      </w:rPr>
      <w:fldChar w:fldCharType="end"/>
    </w:r>
  </w:p>
  <w:p w:rsidR="006B53B7" w:rsidRDefault="00181F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214F7D" w:rsidRDefault="00181FA8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begin"/>
    </w:r>
    <w:r w:rsidRPr="003C138E">
      <w:rPr>
        <w:rFonts w:ascii="Times New Roman" w:hAnsi="Times New Roman" w:cs="Times New Roman"/>
        <w:color w:val="4F81BD"/>
        <w:sz w:val="18"/>
        <w:szCs w:val="18"/>
      </w:rPr>
      <w:instrText xml:space="preserve"> PAGE   \* MERGEFORMAT </w:instrText>
    </w: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separate"/>
    </w:r>
    <w:r w:rsidR="00A54324">
      <w:rPr>
        <w:rFonts w:ascii="Times New Roman" w:hAnsi="Times New Roman" w:cs="Times New Roman"/>
        <w:noProof/>
        <w:color w:val="4F81BD"/>
        <w:sz w:val="18"/>
        <w:szCs w:val="18"/>
      </w:rPr>
      <w:t>1</w:t>
    </w:r>
    <w:r w:rsidRPr="003C138E">
      <w:rPr>
        <w:rFonts w:ascii="Times New Roman" w:hAnsi="Times New Roman" w:cs="Times New Roman"/>
        <w:color w:val="4F81BD"/>
        <w:sz w:val="18"/>
        <w:szCs w:val="18"/>
      </w:rPr>
      <w:fldChar w:fldCharType="end"/>
    </w:r>
  </w:p>
  <w:p w:rsidR="006B53B7" w:rsidRDefault="00181F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FA8" w:rsidRDefault="00181FA8" w:rsidP="00A54324">
      <w:pPr>
        <w:spacing w:after="0" w:line="240" w:lineRule="auto"/>
      </w:pPr>
      <w:r>
        <w:separator/>
      </w:r>
    </w:p>
  </w:footnote>
  <w:footnote w:type="continuationSeparator" w:id="1">
    <w:p w:rsidR="00181FA8" w:rsidRDefault="00181FA8" w:rsidP="00A5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4411ED" w:rsidRDefault="00181FA8" w:rsidP="00E7251C">
    <w:pPr>
      <w:pBdr>
        <w:bottom w:val="single" w:sz="12" w:space="1" w:color="auto"/>
      </w:pBd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color w:val="4F81BD"/>
        <w:sz w:val="20"/>
        <w:szCs w:val="18"/>
      </w:rPr>
    </w:pPr>
    <w:r w:rsidRPr="002B3CF1">
      <w:rPr>
        <w:rFonts w:ascii="Times New Roman" w:hAnsi="Times New Roman" w:cs="Times New Roman"/>
        <w:b/>
        <w:bCs/>
        <w:color w:val="4F81BD"/>
        <w:sz w:val="20"/>
        <w:szCs w:val="18"/>
      </w:rPr>
      <w:t xml:space="preserve">Abed WNA 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 xml:space="preserve">et al                                            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Journal of Scientific and Engineering Research, 2014, 1(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2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):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55-63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3B7" w:rsidRPr="004411ED" w:rsidRDefault="00181FA8" w:rsidP="003A6771">
    <w:pPr>
      <w:pBdr>
        <w:bottom w:val="single" w:sz="12" w:space="1" w:color="auto"/>
      </w:pBd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bCs/>
        <w:i/>
        <w:color w:val="4F81BD"/>
        <w:sz w:val="20"/>
        <w:szCs w:val="18"/>
      </w:rPr>
    </w:pPr>
    <w:r w:rsidRPr="002069E8">
      <w:rPr>
        <w:rFonts w:ascii="Times New Roman" w:hAnsi="Times New Roman" w:cs="Times New Roman"/>
        <w:b/>
        <w:bCs/>
        <w:color w:val="4F81BD"/>
        <w:sz w:val="20"/>
        <w:szCs w:val="18"/>
      </w:rPr>
      <w:t>Moonesun</w:t>
    </w:r>
    <w:r>
      <w:rPr>
        <w:rFonts w:ascii="Times New Roman" w:hAnsi="Times New Roman" w:cs="Times New Roman"/>
        <w:b/>
        <w:bCs/>
        <w:color w:val="4F81BD"/>
        <w:sz w:val="20"/>
        <w:szCs w:val="18"/>
      </w:rPr>
      <w:t xml:space="preserve"> M </w:t>
    </w:r>
    <w:r w:rsidRPr="002069E8">
      <w:rPr>
        <w:rFonts w:ascii="Times New Roman" w:hAnsi="Times New Roman" w:cs="Times New Roman"/>
        <w:b/>
        <w:bCs/>
        <w:i/>
        <w:iCs/>
        <w:color w:val="4F81BD"/>
        <w:sz w:val="20"/>
        <w:szCs w:val="18"/>
      </w:rPr>
      <w:t>et al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 xml:space="preserve">                                           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Journal of Scientific and Engineering Research, 201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6, 3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(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1</w:t>
    </w:r>
    <w:r w:rsidRPr="004411ED">
      <w:rPr>
        <w:rFonts w:ascii="Times New Roman" w:hAnsi="Times New Roman" w:cs="Times New Roman"/>
        <w:b/>
        <w:bCs/>
        <w:i/>
        <w:color w:val="4F81BD"/>
        <w:sz w:val="20"/>
        <w:szCs w:val="18"/>
      </w:rPr>
      <w:t>):</w:t>
    </w:r>
    <w:r>
      <w:rPr>
        <w:rFonts w:ascii="Times New Roman" w:hAnsi="Times New Roman" w:cs="Times New Roman"/>
        <w:b/>
        <w:bCs/>
        <w:i/>
        <w:color w:val="4F81BD"/>
        <w:sz w:val="20"/>
        <w:szCs w:val="18"/>
      </w:rPr>
      <w:t>1-16</w:t>
    </w:r>
  </w:p>
  <w:p w:rsidR="006B53B7" w:rsidRPr="004411ED" w:rsidRDefault="00181FA8" w:rsidP="00E7251C">
    <w:pPr>
      <w:tabs>
        <w:tab w:val="left" w:pos="1245"/>
        <w:tab w:val="center" w:pos="4680"/>
      </w:tabs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color w:val="4F81BD"/>
        <w:sz w:val="2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313C5"/>
    <w:multiLevelType w:val="hybridMultilevel"/>
    <w:tmpl w:val="611AB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2149F6"/>
    <w:multiLevelType w:val="hybridMultilevel"/>
    <w:tmpl w:val="2ED8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324"/>
    <w:rsid w:val="00181FA8"/>
    <w:rsid w:val="00A54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432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Mangal"/>
      <w:color w:val="000000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A54324"/>
    <w:rPr>
      <w:rFonts w:ascii="Calibri" w:eastAsia="Calibri" w:hAnsi="Calibri" w:cs="Mangal"/>
      <w:color w:val="000000"/>
      <w:szCs w:val="22"/>
      <w:lang w:bidi="ar-SA"/>
    </w:rPr>
  </w:style>
  <w:style w:type="paragraph" w:customStyle="1" w:styleId="abstracthead">
    <w:name w:val="abstract head"/>
    <w:basedOn w:val="Normal"/>
    <w:link w:val="abstractheadChar"/>
    <w:rsid w:val="00A54324"/>
    <w:pPr>
      <w:spacing w:after="0" w:line="240" w:lineRule="auto"/>
      <w:ind w:left="425" w:right="425"/>
      <w:jc w:val="both"/>
    </w:pPr>
    <w:rPr>
      <w:rFonts w:ascii="Times New Roman" w:eastAsia="SimSun" w:hAnsi="Times New Roman" w:cs="Times New Roman"/>
      <w:b/>
      <w:bCs/>
      <w:color w:val="000000"/>
      <w:sz w:val="24"/>
      <w:lang w:eastAsia="zh-CN" w:bidi="ar-SA"/>
    </w:rPr>
  </w:style>
  <w:style w:type="character" w:customStyle="1" w:styleId="abstractheadChar">
    <w:name w:val="abstract head Char"/>
    <w:link w:val="abstracthead"/>
    <w:rsid w:val="00A54324"/>
    <w:rPr>
      <w:rFonts w:ascii="Times New Roman" w:eastAsia="SimSun" w:hAnsi="Times New Roman" w:cs="Times New Roman"/>
      <w:b/>
      <w:bCs/>
      <w:color w:val="000000"/>
      <w:sz w:val="24"/>
      <w:lang w:eastAsia="zh-CN" w:bidi="ar-SA"/>
    </w:rPr>
  </w:style>
  <w:style w:type="paragraph" w:styleId="ListParagraph">
    <w:name w:val="List Paragraph"/>
    <w:basedOn w:val="Normal"/>
    <w:uiPriority w:val="34"/>
    <w:qFormat/>
    <w:rsid w:val="00A54324"/>
    <w:pPr>
      <w:ind w:left="720"/>
      <w:contextualSpacing/>
    </w:pPr>
    <w:rPr>
      <w:rFonts w:ascii="Calibri" w:eastAsia="Calibri" w:hAnsi="Calibri" w:cs="Times New Roman"/>
      <w:color w:val="000000"/>
      <w:szCs w:val="22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A54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4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neeraj</dc:creator>
  <cp:keywords/>
  <dc:description/>
  <cp:lastModifiedBy>neeraj</cp:lastModifiedBy>
  <cp:revision>2</cp:revision>
  <dcterms:created xsi:type="dcterms:W3CDTF">2016-04-09T17:06:00Z</dcterms:created>
  <dcterms:modified xsi:type="dcterms:W3CDTF">2016-04-09T17:06:00Z</dcterms:modified>
</cp:coreProperties>
</file>